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Default Extension="gif" ContentType="image/gif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425" w:rsidRPr="00FE4425" w:rsidRDefault="00FE4425" w:rsidP="00FE4425">
      <w:pPr>
        <w:pStyle w:val="a3"/>
        <w:jc w:val="center"/>
        <w:rPr>
          <w:b/>
          <w:sz w:val="28"/>
          <w:szCs w:val="28"/>
        </w:rPr>
      </w:pPr>
      <w:r w:rsidRPr="00FE4425">
        <w:rPr>
          <w:b/>
          <w:sz w:val="28"/>
          <w:szCs w:val="28"/>
        </w:rPr>
        <w:t>Тест</w:t>
      </w:r>
    </w:p>
    <w:p w:rsidR="00FE4425" w:rsidRDefault="00FE4425" w:rsidP="00FE4425">
      <w:pPr>
        <w:pStyle w:val="a3"/>
      </w:pPr>
      <w:r>
        <w:rPr>
          <w:i/>
          <w:iCs/>
          <w:sz w:val="28"/>
          <w:szCs w:val="28"/>
        </w:rPr>
        <w:t>К каждому заданию уровня</w:t>
      </w:r>
      <w:proofErr w:type="gramStart"/>
      <w:r>
        <w:rPr>
          <w:i/>
          <w:iCs/>
          <w:sz w:val="28"/>
        </w:rPr>
        <w:t xml:space="preserve"> А</w:t>
      </w:r>
      <w:proofErr w:type="gramEnd"/>
      <w:r>
        <w:rPr>
          <w:i/>
          <w:iCs/>
          <w:sz w:val="28"/>
          <w:szCs w:val="28"/>
        </w:rPr>
        <w:t xml:space="preserve"> дано несколько вариантов ответа, из которых только один верный.</w:t>
      </w:r>
    </w:p>
    <w:p w:rsidR="00FE4425" w:rsidRDefault="00FE4425" w:rsidP="00FE4425">
      <w:pPr>
        <w:pStyle w:val="a3"/>
      </w:pPr>
      <w:r>
        <w:pict>
          <v:rect id="_x0000_i1025" style="width:467.75pt;height:1.5pt" o:hralign="center" o:hrstd="t" o:hr="t" fillcolor="#a0a0a0" stroked="f"/>
        </w:pict>
      </w:r>
    </w:p>
    <w:p w:rsidR="00FE4425" w:rsidRDefault="00FE4425" w:rsidP="00FE4425">
      <w:pPr>
        <w:pStyle w:val="a3"/>
      </w:pPr>
      <w:r>
        <w:rPr>
          <w:noProof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695575" cy="1905000"/>
            <wp:effectExtent l="19050" t="0" r="9525" b="0"/>
            <wp:wrapSquare wrapText="bothSides"/>
            <wp:docPr id="2" name="Рисунок 2" descr="1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E4425" w:rsidRDefault="00FE4425" w:rsidP="00FE4425">
      <w:pPr>
        <w:pStyle w:val="a3"/>
        <w:spacing w:line="276" w:lineRule="auto"/>
      </w:pPr>
      <w:r>
        <w:rPr>
          <w:i/>
          <w:iCs/>
          <w:sz w:val="28"/>
          <w:szCs w:val="28"/>
        </w:rPr>
        <w:t> </w:t>
      </w:r>
      <w:r>
        <w:rPr>
          <w:sz w:val="28"/>
        </w:rPr>
        <w:t>1.</w:t>
      </w:r>
      <w:r>
        <w:rPr>
          <w:sz w:val="28"/>
          <w:szCs w:val="28"/>
        </w:rPr>
        <w:tab/>
        <w:t xml:space="preserve"> Если точки </w:t>
      </w:r>
      <w:r>
        <w:rPr>
          <w:i/>
          <w:iCs/>
          <w:sz w:val="28"/>
          <w:szCs w:val="28"/>
        </w:rPr>
        <w:t xml:space="preserve">М </w:t>
      </w:r>
      <w:r>
        <w:rPr>
          <w:sz w:val="28"/>
          <w:szCs w:val="28"/>
        </w:rPr>
        <w:t xml:space="preserve">и </w:t>
      </w:r>
      <w:r>
        <w:rPr>
          <w:i/>
          <w:iCs/>
          <w:sz w:val="28"/>
          <w:szCs w:val="28"/>
        </w:rPr>
        <w:t xml:space="preserve">N - </w:t>
      </w:r>
      <w:r>
        <w:rPr>
          <w:sz w:val="28"/>
          <w:szCs w:val="28"/>
        </w:rPr>
        <w:t xml:space="preserve">середины рёбер </w:t>
      </w:r>
      <w:r>
        <w:rPr>
          <w:i/>
          <w:iCs/>
          <w:sz w:val="28"/>
          <w:szCs w:val="28"/>
          <w:lang w:val="en-US"/>
        </w:rPr>
        <w:t>AD</w:t>
      </w:r>
      <w:r w:rsidRPr="00FE4425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i/>
          <w:iCs/>
          <w:sz w:val="28"/>
          <w:szCs w:val="28"/>
          <w:lang w:val="en-US"/>
        </w:rPr>
        <w:t>DC</w:t>
      </w:r>
      <w:r w:rsidRPr="00FE4425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тетраэдра </w:t>
      </w:r>
      <w:r>
        <w:rPr>
          <w:i/>
          <w:iCs/>
          <w:sz w:val="28"/>
          <w:szCs w:val="28"/>
          <w:lang w:val="en-US"/>
        </w:rPr>
        <w:t>DACB</w:t>
      </w:r>
      <w:r>
        <w:rPr>
          <w:i/>
          <w:iCs/>
          <w:sz w:val="28"/>
          <w:szCs w:val="28"/>
        </w:rPr>
        <w:t xml:space="preserve">, </w:t>
      </w:r>
      <w:r>
        <w:rPr>
          <w:sz w:val="28"/>
          <w:szCs w:val="28"/>
        </w:rPr>
        <w:t>то неверным является утверждение: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23" type="#_x0000_t75" style="width:20.1pt;height:18.4pt" o:ole="">
            <v:imagedata r:id="rId6" o:title=""/>
          </v:shape>
          <w:control r:id="rId7" w:name="DefaultOcxName" w:shapeid="_x0000_i1223"/>
        </w:object>
      </w:r>
      <w:r>
        <w:rPr>
          <w:sz w:val="28"/>
          <w:szCs w:val="28"/>
        </w:rPr>
        <w:t xml:space="preserve"> прямые </w:t>
      </w:r>
      <w:r>
        <w:rPr>
          <w:i/>
          <w:iCs/>
          <w:sz w:val="28"/>
          <w:szCs w:val="28"/>
        </w:rPr>
        <w:t>М</w:t>
      </w:r>
      <w:proofErr w:type="gramStart"/>
      <w:r>
        <w:rPr>
          <w:i/>
          <w:iCs/>
          <w:sz w:val="28"/>
          <w:lang w:val="en-US"/>
        </w:rPr>
        <w:t>N</w:t>
      </w:r>
      <w:proofErr w:type="gramEnd"/>
      <w:r w:rsidRPr="00FE4425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i/>
          <w:sz w:val="28"/>
          <w:szCs w:val="28"/>
          <w:lang w:val="en-US"/>
        </w:rPr>
        <w:t>AC</w:t>
      </w:r>
      <w:r>
        <w:rPr>
          <w:i/>
          <w:sz w:val="28"/>
          <w:szCs w:val="28"/>
        </w:rPr>
        <w:t xml:space="preserve"> – </w:t>
      </w:r>
      <w:r>
        <w:rPr>
          <w:sz w:val="28"/>
          <w:szCs w:val="28"/>
        </w:rPr>
        <w:softHyphen/>
        <w:t>параллельные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22" type="#_x0000_t75" style="width:20.1pt;height:18.4pt" o:ole="">
            <v:imagedata r:id="rId6" o:title=""/>
          </v:shape>
          <w:control r:id="rId8" w:name="DefaultOcxName1" w:shapeid="_x0000_i1222"/>
        </w:object>
      </w:r>
      <w:r>
        <w:rPr>
          <w:sz w:val="28"/>
          <w:szCs w:val="28"/>
        </w:rPr>
        <w:t xml:space="preserve">прямые </w:t>
      </w:r>
      <w:r>
        <w:rPr>
          <w:i/>
          <w:iCs/>
          <w:sz w:val="28"/>
          <w:szCs w:val="28"/>
          <w:lang w:val="en-US"/>
        </w:rPr>
        <w:t>MN</w:t>
      </w:r>
      <w:r w:rsidRPr="00FE4425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i/>
          <w:iCs/>
          <w:sz w:val="28"/>
          <w:szCs w:val="28"/>
          <w:lang w:val="en-US"/>
        </w:rPr>
        <w:t>DC</w:t>
      </w:r>
      <w:r>
        <w:rPr>
          <w:i/>
          <w:iCs/>
          <w:sz w:val="28"/>
          <w:szCs w:val="28"/>
        </w:rPr>
        <w:t xml:space="preserve"> – </w:t>
      </w:r>
      <w:r>
        <w:rPr>
          <w:sz w:val="28"/>
          <w:szCs w:val="28"/>
        </w:rPr>
        <w:t>пересекающиеся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21" type="#_x0000_t75" style="width:20.1pt;height:18.4pt" o:ole="">
            <v:imagedata r:id="rId6" o:title=""/>
          </v:shape>
          <w:control r:id="rId9" w:name="DefaultOcxName2" w:shapeid="_x0000_i1221"/>
        </w:object>
      </w:r>
      <w:r>
        <w:rPr>
          <w:sz w:val="28"/>
          <w:szCs w:val="28"/>
        </w:rPr>
        <w:t xml:space="preserve">прямые </w:t>
      </w:r>
      <w:r>
        <w:rPr>
          <w:i/>
          <w:iCs/>
          <w:sz w:val="28"/>
          <w:szCs w:val="28"/>
          <w:lang w:val="en-US"/>
        </w:rPr>
        <w:t>MN</w:t>
      </w:r>
      <w:r w:rsidRPr="00FE4425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i/>
          <w:iCs/>
          <w:sz w:val="28"/>
          <w:szCs w:val="28"/>
          <w:lang w:val="en-US"/>
        </w:rPr>
        <w:t>AD</w:t>
      </w:r>
      <w:r>
        <w:rPr>
          <w:i/>
          <w:iCs/>
          <w:sz w:val="28"/>
          <w:szCs w:val="28"/>
        </w:rPr>
        <w:t xml:space="preserve"> – </w:t>
      </w:r>
      <w:r>
        <w:rPr>
          <w:sz w:val="28"/>
          <w:szCs w:val="28"/>
        </w:rPr>
        <w:t>скрещивающиеся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20" type="#_x0000_t75" style="width:20.1pt;height:18.4pt" o:ole="">
            <v:imagedata r:id="rId6" o:title=""/>
          </v:shape>
          <w:control r:id="rId10" w:name="DefaultOcxName3" w:shapeid="_x0000_i1220"/>
        </w:object>
      </w:r>
      <w:r>
        <w:rPr>
          <w:sz w:val="28"/>
          <w:szCs w:val="28"/>
        </w:rPr>
        <w:t xml:space="preserve"> прямые </w:t>
      </w:r>
      <w:r>
        <w:rPr>
          <w:i/>
          <w:iCs/>
          <w:sz w:val="28"/>
          <w:szCs w:val="28"/>
          <w:lang w:val="en-US"/>
        </w:rPr>
        <w:t>MN</w:t>
      </w:r>
      <w:r w:rsidRPr="00FE4425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и</w:t>
      </w:r>
      <w:r>
        <w:rPr>
          <w:i/>
          <w:iCs/>
          <w:sz w:val="28"/>
          <w:szCs w:val="28"/>
        </w:rPr>
        <w:t xml:space="preserve"> </w:t>
      </w:r>
      <w:r>
        <w:rPr>
          <w:i/>
          <w:iCs/>
          <w:caps/>
          <w:sz w:val="28"/>
          <w:szCs w:val="28"/>
          <w:lang w:val="en-US"/>
        </w:rPr>
        <w:t>DB</w:t>
      </w:r>
      <w:r>
        <w:rPr>
          <w:i/>
          <w:iCs/>
          <w:caps/>
          <w:sz w:val="28"/>
          <w:szCs w:val="28"/>
        </w:rPr>
        <w:t xml:space="preserve"> – </w:t>
      </w:r>
      <w:r>
        <w:rPr>
          <w:sz w:val="28"/>
          <w:szCs w:val="28"/>
        </w:rPr>
        <w:t xml:space="preserve">скрещивающиеся </w:t>
      </w:r>
    </w:p>
    <w:p w:rsidR="00FE4425" w:rsidRDefault="00FE4425" w:rsidP="00FE4425">
      <w:pPr>
        <w:pStyle w:val="a3"/>
      </w:pPr>
    </w:p>
    <w:p w:rsidR="00FE4425" w:rsidRDefault="00FE4425" w:rsidP="00FE4425">
      <w:pPr>
        <w:pStyle w:val="a3"/>
      </w:pPr>
      <w:r>
        <w:pict>
          <v:rect id="_x0000_i1026" style="width:467.75pt;height:1.5pt" o:hralign="center" o:hrstd="t" o:hr="t" fillcolor="#a0a0a0" stroked="f"/>
        </w:pict>
      </w:r>
    </w:p>
    <w:p w:rsidR="00FE4425" w:rsidRDefault="00FE4425" w:rsidP="00FE4425">
      <w:pPr>
        <w:pStyle w:val="a3"/>
      </w:pPr>
      <w:r>
        <w:rPr>
          <w:sz w:val="28"/>
        </w:rPr>
        <w:t>2.</w:t>
      </w:r>
      <w:r>
        <w:rPr>
          <w:sz w:val="28"/>
          <w:szCs w:val="28"/>
        </w:rPr>
        <w:tab/>
        <w:t>Из данных утверждений верным является: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9" type="#_x0000_t75" style="width:20.1pt;height:18.4pt" o:ole="">
            <v:imagedata r:id="rId6" o:title=""/>
          </v:shape>
          <w:control r:id="rId11" w:name="DefaultOcxName4" w:shapeid="_x0000_i1219"/>
        </w:object>
      </w:r>
      <w:r>
        <w:rPr>
          <w:sz w:val="28"/>
          <w:szCs w:val="28"/>
        </w:rPr>
        <w:t>если прямые не имеют общих точек, то они параллельны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8" type="#_x0000_t75" style="width:20.1pt;height:18.4pt" o:ole="">
            <v:imagedata r:id="rId6" o:title=""/>
          </v:shape>
          <w:control r:id="rId12" w:name="DefaultOcxName5" w:shapeid="_x0000_i1218"/>
        </w:object>
      </w:r>
      <w:r>
        <w:rPr>
          <w:sz w:val="28"/>
          <w:szCs w:val="28"/>
        </w:rPr>
        <w:t>если прямые параллельны, то они не имеют общих точек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7" type="#_x0000_t75" style="width:20.1pt;height:18.4pt" o:ole="">
            <v:imagedata r:id="rId6" o:title=""/>
          </v:shape>
          <w:control r:id="rId13" w:name="DefaultOcxName6" w:shapeid="_x0000_i1217"/>
        </w:object>
      </w:r>
      <w:r>
        <w:rPr>
          <w:sz w:val="28"/>
          <w:szCs w:val="28"/>
        </w:rPr>
        <w:t xml:space="preserve">если две прямые параллельны одной и той же плоскости, то они </w:t>
      </w:r>
      <w:proofErr w:type="gramStart"/>
      <w:r>
        <w:rPr>
          <w:sz w:val="28"/>
        </w:rPr>
        <w:t>-п</w:t>
      </w:r>
      <w:proofErr w:type="gramEnd"/>
      <w:r>
        <w:rPr>
          <w:sz w:val="28"/>
          <w:szCs w:val="28"/>
        </w:rPr>
        <w:t>араллельны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6" type="#_x0000_t75" style="width:20.1pt;height:18.4pt" o:ole="">
            <v:imagedata r:id="rId6" o:title=""/>
          </v:shape>
          <w:control r:id="rId14" w:name="DefaultOcxName7" w:shapeid="_x0000_i1216"/>
        </w:object>
      </w:r>
      <w:r>
        <w:rPr>
          <w:sz w:val="28"/>
          <w:szCs w:val="28"/>
        </w:rPr>
        <w:t xml:space="preserve">если две прямые перпендикулярны одной и той же прямой, то они – параллельны </w:t>
      </w:r>
    </w:p>
    <w:p w:rsidR="00FE4425" w:rsidRDefault="00FE4425" w:rsidP="00FE4425">
      <w:pPr>
        <w:pStyle w:val="a3"/>
      </w:pPr>
      <w:r>
        <w:pict>
          <v:rect id="_x0000_i1027" style="width:467.75pt;height:1.5pt" o:hralign="center" o:hrstd="t" o:hr="t" fillcolor="#a0a0a0" stroked="f"/>
        </w:pict>
      </w:r>
    </w:p>
    <w:p w:rsidR="00FE4425" w:rsidRDefault="00FE4425" w:rsidP="00FE4425">
      <w:pPr>
        <w:pStyle w:val="a3"/>
      </w:pPr>
      <w:r>
        <w:rPr>
          <w:noProof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posOffset>4100830</wp:posOffset>
            </wp:positionH>
            <wp:positionV relativeFrom="line">
              <wp:posOffset>118745</wp:posOffset>
            </wp:positionV>
            <wp:extent cx="2455545" cy="1764665"/>
            <wp:effectExtent l="0" t="0" r="0" b="0"/>
            <wp:wrapSquare wrapText="bothSides"/>
            <wp:docPr id="3" name="Рисунок 3" descr="2">
              <a:hlinkClick xmlns:a="http://schemas.openxmlformats.org/drawingml/2006/main" r:id="rId1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">
                      <a:hlinkClick r:id="rId1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545" cy="1764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E4425" w:rsidRDefault="00FE4425" w:rsidP="00FE4425">
      <w:pPr>
        <w:pStyle w:val="a3"/>
        <w:spacing w:line="276" w:lineRule="auto"/>
      </w:pPr>
      <w:r>
        <w:rPr>
          <w:sz w:val="28"/>
        </w:rPr>
        <w:t>3.</w:t>
      </w:r>
      <w:r>
        <w:rPr>
          <w:sz w:val="28"/>
          <w:szCs w:val="28"/>
        </w:rPr>
        <w:tab/>
        <w:t xml:space="preserve"> </w:t>
      </w:r>
      <w:r>
        <w:rPr>
          <w:i/>
          <w:iCs/>
          <w:sz w:val="28"/>
          <w:szCs w:val="28"/>
          <w:lang w:val="en-US"/>
        </w:rPr>
        <w:t>ABCDA</w:t>
      </w:r>
      <w:r>
        <w:rPr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  <w:lang w:val="en-US"/>
        </w:rPr>
        <w:t>D</w:t>
      </w:r>
      <w:r>
        <w:rPr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  <w:lang w:val="en-US"/>
        </w:rPr>
        <w:t>C</w:t>
      </w:r>
      <w:r>
        <w:rPr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  <w:lang w:val="en-US"/>
        </w:rPr>
        <w:t>D</w:t>
      </w:r>
      <w:r>
        <w:rPr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- куб, </w:t>
      </w:r>
      <w:r>
        <w:rPr>
          <w:i/>
          <w:iCs/>
          <w:sz w:val="28"/>
          <w:szCs w:val="28"/>
        </w:rPr>
        <w:t xml:space="preserve">О - </w:t>
      </w:r>
      <w:r>
        <w:rPr>
          <w:sz w:val="28"/>
          <w:szCs w:val="28"/>
        </w:rPr>
        <w:t xml:space="preserve">точка пересечения диагоналей грани </w:t>
      </w:r>
      <w:r>
        <w:rPr>
          <w:i/>
          <w:iCs/>
          <w:sz w:val="28"/>
          <w:szCs w:val="28"/>
          <w:lang w:val="en-US"/>
        </w:rPr>
        <w:t>ABCD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 xml:space="preserve">Линейным углом двугранного угла </w:t>
      </w:r>
      <w:r>
        <w:rPr>
          <w:i/>
          <w:iCs/>
          <w:sz w:val="28"/>
          <w:szCs w:val="28"/>
        </w:rPr>
        <w:t>ВАСВ</w:t>
      </w:r>
      <w:proofErr w:type="gramStart"/>
      <w:r>
        <w:rPr>
          <w:iCs/>
          <w:sz w:val="28"/>
          <w:vertAlign w:val="subscript"/>
        </w:rPr>
        <w:t>1</w:t>
      </w:r>
      <w:proofErr w:type="gramEnd"/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является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5" type="#_x0000_t75" style="width:20.1pt;height:18.4pt" o:ole="">
            <v:imagedata r:id="rId6" o:title=""/>
          </v:shape>
          <w:control r:id="rId17" w:name="DefaultOcxName8" w:shapeid="_x0000_i1215"/>
        </w:object>
      </w:r>
      <w:r>
        <w:rPr>
          <w:i/>
          <w:iCs/>
          <w:sz w:val="28"/>
          <w:szCs w:val="28"/>
        </w:rPr>
        <w:t>В</w:t>
      </w:r>
      <w:r>
        <w:rPr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</w:rPr>
        <w:t>ВО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4" type="#_x0000_t75" style="width:20.1pt;height:18.4pt" o:ole="">
            <v:imagedata r:id="rId6" o:title=""/>
          </v:shape>
          <w:control r:id="rId18" w:name="DefaultOcxName9" w:shapeid="_x0000_i1214"/>
        </w:object>
      </w:r>
      <w:r>
        <w:rPr>
          <w:i/>
          <w:iCs/>
          <w:sz w:val="28"/>
          <w:szCs w:val="28"/>
          <w:lang w:val="en-US"/>
        </w:rPr>
        <w:t>B</w:t>
      </w:r>
      <w:r>
        <w:rPr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  <w:lang w:val="en-US"/>
        </w:rPr>
        <w:t>OB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3" type="#_x0000_t75" style="width:20.1pt;height:18.4pt" o:ole="">
            <v:imagedata r:id="rId6" o:title=""/>
          </v:shape>
          <w:control r:id="rId19" w:name="DefaultOcxName10" w:shapeid="_x0000_i1213"/>
        </w:object>
      </w:r>
      <w:r>
        <w:rPr>
          <w:i/>
          <w:iCs/>
          <w:sz w:val="28"/>
          <w:szCs w:val="28"/>
        </w:rPr>
        <w:t>В</w:t>
      </w:r>
      <w:r>
        <w:rPr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</w:rPr>
        <w:t>ОА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2" type="#_x0000_t75" style="width:20.1pt;height:18.4pt" o:ole="">
            <v:imagedata r:id="rId6" o:title=""/>
          </v:shape>
          <w:control r:id="rId20" w:name="DefaultOcxName11" w:shapeid="_x0000_i1212"/>
        </w:object>
      </w:r>
      <w:r>
        <w:rPr>
          <w:sz w:val="28"/>
          <w:szCs w:val="28"/>
        </w:rPr>
        <w:t xml:space="preserve">угол не обозначен </w:t>
      </w:r>
    </w:p>
    <w:p w:rsidR="00FE4425" w:rsidRDefault="00FE4425" w:rsidP="00FE4425">
      <w:pPr>
        <w:pStyle w:val="a3"/>
      </w:pPr>
      <w:r>
        <w:pict>
          <v:rect id="_x0000_i1028" style="width:467.75pt;height:1.5pt" o:hralign="center" o:hrstd="t" o:hr="t" fillcolor="#a0a0a0" stroked="f"/>
        </w:pict>
      </w:r>
    </w:p>
    <w:p w:rsidR="00FE4425" w:rsidRDefault="00FE4425" w:rsidP="00FE4425">
      <w:pPr>
        <w:pStyle w:val="a3"/>
      </w:pPr>
      <w:r>
        <w:rPr>
          <w:noProof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505075" cy="1905000"/>
            <wp:effectExtent l="19050" t="0" r="9525" b="0"/>
            <wp:wrapSquare wrapText="bothSides"/>
            <wp:docPr id="4" name="Рисунок 4" descr="3">
              <a:hlinkClick xmlns:a="http://schemas.openxmlformats.org/drawingml/2006/main" r:id="rId2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3">
                      <a:hlinkClick r:id="rId2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E4425" w:rsidRDefault="00FE4425" w:rsidP="00FE4425">
      <w:pPr>
        <w:pStyle w:val="a3"/>
        <w:spacing w:line="276" w:lineRule="auto"/>
      </w:pPr>
      <w:r>
        <w:rPr>
          <w:sz w:val="28"/>
        </w:rPr>
        <w:t>4.</w:t>
      </w:r>
      <w:r>
        <w:rPr>
          <w:sz w:val="28"/>
          <w:szCs w:val="28"/>
        </w:rPr>
        <w:tab/>
        <w:t xml:space="preserve"> </w:t>
      </w:r>
      <w:proofErr w:type="gramStart"/>
      <w:r>
        <w:rPr>
          <w:i/>
          <w:iCs/>
          <w:sz w:val="28"/>
          <w:lang w:val="en-US"/>
        </w:rPr>
        <w:t>ABCD</w:t>
      </w:r>
      <w:r>
        <w:rPr>
          <w:i/>
          <w:iCs/>
          <w:sz w:val="28"/>
        </w:rPr>
        <w:t xml:space="preserve"> - </w:t>
      </w:r>
      <w:r>
        <w:rPr>
          <w:sz w:val="28"/>
        </w:rPr>
        <w:t>прямоугольник.</w:t>
      </w:r>
      <w:proofErr w:type="gramEnd"/>
      <w:r>
        <w:rPr>
          <w:sz w:val="28"/>
          <w:szCs w:val="28"/>
        </w:rPr>
        <w:t xml:space="preserve"> Отрезок </w:t>
      </w:r>
      <w:proofErr w:type="gramStart"/>
      <w:r>
        <w:rPr>
          <w:i/>
          <w:iCs/>
          <w:sz w:val="28"/>
        </w:rPr>
        <w:t>ВО</w:t>
      </w:r>
      <w:proofErr w:type="gramEnd"/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перпендикулярен     плоскости </w:t>
      </w:r>
      <w:r>
        <w:rPr>
          <w:i/>
          <w:iCs/>
          <w:sz w:val="28"/>
          <w:szCs w:val="28"/>
          <w:lang w:val="en-US"/>
        </w:rPr>
        <w:t>ABC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Расстояние от точки</w:t>
      </w:r>
      <w:proofErr w:type="gramStart"/>
      <w:r>
        <w:rPr>
          <w:sz w:val="28"/>
        </w:rPr>
        <w:t xml:space="preserve"> </w:t>
      </w:r>
      <w:r>
        <w:rPr>
          <w:i/>
          <w:iCs/>
          <w:sz w:val="28"/>
        </w:rPr>
        <w:t>О</w:t>
      </w:r>
      <w:proofErr w:type="gramEnd"/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до прямой </w:t>
      </w:r>
      <w:r>
        <w:rPr>
          <w:i/>
          <w:iCs/>
          <w:sz w:val="28"/>
          <w:szCs w:val="28"/>
          <w:lang w:val="en-US"/>
        </w:rPr>
        <w:t>DC</w:t>
      </w:r>
      <w:r w:rsidRPr="00FE4425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равно длине отрезка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1" type="#_x0000_t75" style="width:20.1pt;height:18.4pt" o:ole="">
            <v:imagedata r:id="rId6" o:title=""/>
          </v:shape>
          <w:control r:id="rId23" w:name="DefaultOcxName12" w:shapeid="_x0000_i1211"/>
        </w:object>
      </w:r>
      <w:r>
        <w:rPr>
          <w:i/>
          <w:iCs/>
          <w:sz w:val="28"/>
          <w:szCs w:val="28"/>
        </w:rPr>
        <w:t>ОВ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10" type="#_x0000_t75" style="width:20.1pt;height:18.4pt" o:ole="">
            <v:imagedata r:id="rId6" o:title=""/>
          </v:shape>
          <w:control r:id="rId24" w:name="DefaultOcxName13" w:shapeid="_x0000_i1210"/>
        </w:object>
      </w:r>
      <w:r>
        <w:rPr>
          <w:i/>
          <w:iCs/>
          <w:sz w:val="28"/>
          <w:szCs w:val="28"/>
          <w:lang w:val="en-US"/>
        </w:rPr>
        <w:t>OD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09" type="#_x0000_t75" style="width:20.1pt;height:18.4pt" o:ole="">
            <v:imagedata r:id="rId6" o:title=""/>
          </v:shape>
          <w:control r:id="rId25" w:name="DefaultOcxName14" w:shapeid="_x0000_i1209"/>
        </w:object>
      </w:r>
      <w:r>
        <w:rPr>
          <w:i/>
          <w:iCs/>
          <w:sz w:val="28"/>
          <w:szCs w:val="28"/>
        </w:rPr>
        <w:t>ОС</w:t>
      </w:r>
    </w:p>
    <w:p w:rsidR="00FE4425" w:rsidRDefault="00FE4425" w:rsidP="00FE4425">
      <w:pPr>
        <w:pStyle w:val="a3"/>
      </w:pPr>
      <w:r>
        <w:rPr>
          <w:sz w:val="28"/>
          <w:szCs w:val="28"/>
        </w:rPr>
        <w:object w:dxaOrig="1440" w:dyaOrig="1440">
          <v:shape id="_x0000_i1208" type="#_x0000_t75" style="width:20.1pt;height:18.4pt" o:ole="">
            <v:imagedata r:id="rId6" o:title=""/>
          </v:shape>
          <w:control r:id="rId26" w:name="DefaultOcxName15" w:shapeid="_x0000_i1208"/>
        </w:object>
      </w:r>
      <w:proofErr w:type="gramStart"/>
      <w:r>
        <w:rPr>
          <w:i/>
          <w:iCs/>
          <w:sz w:val="28"/>
          <w:szCs w:val="28"/>
        </w:rPr>
        <w:t>ВС</w:t>
      </w:r>
      <w:proofErr w:type="gramEnd"/>
      <w:r>
        <w:rPr>
          <w:i/>
          <w:iCs/>
          <w:sz w:val="28"/>
          <w:szCs w:val="28"/>
        </w:rPr>
        <w:t xml:space="preserve"> </w:t>
      </w:r>
    </w:p>
    <w:p w:rsidR="00FE4425" w:rsidRDefault="00FE4425" w:rsidP="00FE4425">
      <w:pPr>
        <w:pStyle w:val="a3"/>
      </w:pPr>
      <w:r>
        <w:pict>
          <v:rect id="_x0000_i1029" style="width:467.75pt;height:1.5pt" o:hralign="center" o:hrstd="t" o:hr="t" fillcolor="#a0a0a0" stroked="f"/>
        </w:pict>
      </w:r>
    </w:p>
    <w:p w:rsidR="002170F4" w:rsidRDefault="002170F4" w:rsidP="00FE4425">
      <w:pPr>
        <w:pStyle w:val="a3"/>
      </w:pPr>
    </w:p>
    <w:sectPr w:rsidR="002170F4" w:rsidSect="00FE4425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E4425"/>
    <w:rsid w:val="002170F4"/>
    <w:rsid w:val="00FE4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4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44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3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control" Target="activeX/activeX10.xml"/><Relationship Id="rId26" Type="http://schemas.openxmlformats.org/officeDocument/2006/relationships/control" Target="activeX/activeX16.xml"/><Relationship Id="rId3" Type="http://schemas.openxmlformats.org/officeDocument/2006/relationships/webSettings" Target="webSettings.xml"/><Relationship Id="rId21" Type="http://schemas.openxmlformats.org/officeDocument/2006/relationships/hyperlink" Target="http://geometry.far.ru/images_for_content/var/3-1.gif" TargetMode="Externa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control" Target="activeX/activeX9.xml"/><Relationship Id="rId25" Type="http://schemas.openxmlformats.org/officeDocument/2006/relationships/control" Target="activeX/activeX15.xml"/><Relationship Id="rId2" Type="http://schemas.openxmlformats.org/officeDocument/2006/relationships/settings" Target="settings.xml"/><Relationship Id="rId16" Type="http://schemas.openxmlformats.org/officeDocument/2006/relationships/image" Target="media/image3.gif"/><Relationship Id="rId20" Type="http://schemas.openxmlformats.org/officeDocument/2006/relationships/control" Target="activeX/activeX12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5.xml"/><Relationship Id="rId24" Type="http://schemas.openxmlformats.org/officeDocument/2006/relationships/control" Target="activeX/activeX14.xml"/><Relationship Id="rId5" Type="http://schemas.openxmlformats.org/officeDocument/2006/relationships/image" Target="media/image1.gif"/><Relationship Id="rId15" Type="http://schemas.openxmlformats.org/officeDocument/2006/relationships/hyperlink" Target="http://geometry.far.ru/images_for_content/var/2-1.gif" TargetMode="External"/><Relationship Id="rId23" Type="http://schemas.openxmlformats.org/officeDocument/2006/relationships/control" Target="activeX/activeX13.xml"/><Relationship Id="rId28" Type="http://schemas.openxmlformats.org/officeDocument/2006/relationships/theme" Target="theme/theme1.xml"/><Relationship Id="rId10" Type="http://schemas.openxmlformats.org/officeDocument/2006/relationships/control" Target="activeX/activeX4.xml"/><Relationship Id="rId19" Type="http://schemas.openxmlformats.org/officeDocument/2006/relationships/control" Target="activeX/activeX11.xml"/><Relationship Id="rId4" Type="http://schemas.openxmlformats.org/officeDocument/2006/relationships/hyperlink" Target="http://geometry.far.ru/images_for_content/var/1-1.gif" TargetMode="Externa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image" Target="media/image4.gif"/><Relationship Id="rId27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макарова</dc:creator>
  <cp:lastModifiedBy>макарова</cp:lastModifiedBy>
  <cp:revision>1</cp:revision>
  <dcterms:created xsi:type="dcterms:W3CDTF">2013-03-14T16:42:00Z</dcterms:created>
  <dcterms:modified xsi:type="dcterms:W3CDTF">2013-03-14T16:45:00Z</dcterms:modified>
</cp:coreProperties>
</file>